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EC" w:rsidRPr="00115754" w:rsidRDefault="00C462EC" w:rsidP="00093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>
        <w:tab/>
      </w:r>
      <w:r w:rsidRPr="00115754">
        <w:rPr>
          <w:rFonts w:ascii="Times New Roman" w:hAnsi="Times New Roman" w:cs="Times New Roman"/>
          <w:sz w:val="24"/>
          <w:szCs w:val="24"/>
        </w:rPr>
        <w:t>REPUBLIKA HRVATSKA</w:t>
      </w:r>
    </w:p>
    <w:p w:rsidR="00C462EC" w:rsidRPr="00115754" w:rsidRDefault="00C462EC" w:rsidP="00093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C462EC" w:rsidRPr="0013523E" w:rsidRDefault="00C462EC" w:rsidP="00093D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523E">
        <w:rPr>
          <w:rFonts w:ascii="Times New Roman" w:hAnsi="Times New Roman" w:cs="Times New Roman"/>
          <w:b/>
          <w:sz w:val="24"/>
          <w:szCs w:val="24"/>
        </w:rPr>
        <w:t xml:space="preserve">        OSNOVNA ŠKOLA SELCA</w:t>
      </w:r>
    </w:p>
    <w:p w:rsidR="00C462EC" w:rsidRPr="00115754" w:rsidRDefault="00C462EC" w:rsidP="00093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ŠETALIŠTE RAJKA ŠTAMBUKA 2</w:t>
      </w:r>
    </w:p>
    <w:p w:rsidR="004C41CF" w:rsidRDefault="00C462EC" w:rsidP="00093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21425 SELCA</w:t>
      </w:r>
    </w:p>
    <w:p w:rsidR="00093DDB" w:rsidRPr="00093DDB" w:rsidRDefault="00093DDB" w:rsidP="00093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35F" w:rsidRPr="0029435F" w:rsidRDefault="0029435F" w:rsidP="0029435F">
      <w:pPr>
        <w:spacing w:after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435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KLASA: </w:t>
      </w:r>
      <w:r w:rsidR="00395C22">
        <w:rPr>
          <w:rFonts w:ascii="Times New Roman" w:eastAsia="Calibri" w:hAnsi="Times New Roman" w:cs="Times New Roman"/>
          <w:sz w:val="24"/>
          <w:szCs w:val="24"/>
          <w:lang w:val="pl-PL"/>
        </w:rPr>
        <w:t>112-02/</w:t>
      </w:r>
      <w:r w:rsidR="00F51BE2">
        <w:rPr>
          <w:rFonts w:ascii="Times New Roman" w:eastAsia="Calibri" w:hAnsi="Times New Roman" w:cs="Times New Roman"/>
          <w:sz w:val="24"/>
          <w:szCs w:val="24"/>
          <w:lang w:val="pl-PL"/>
        </w:rPr>
        <w:t>24-01/1</w:t>
      </w:r>
      <w:r w:rsidRPr="0029435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                     </w:t>
      </w:r>
    </w:p>
    <w:p w:rsidR="0029435F" w:rsidRPr="0029435F" w:rsidRDefault="0029435F" w:rsidP="0029435F">
      <w:pPr>
        <w:spacing w:after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435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URBROJ: </w:t>
      </w:r>
      <w:r w:rsidR="00F51BE2">
        <w:rPr>
          <w:rFonts w:ascii="Times New Roman" w:eastAsia="Calibri" w:hAnsi="Times New Roman" w:cs="Times New Roman"/>
          <w:sz w:val="24"/>
          <w:szCs w:val="24"/>
          <w:lang w:val="pl-PL"/>
        </w:rPr>
        <w:t>2181-308-01-24-01</w:t>
      </w:r>
    </w:p>
    <w:p w:rsidR="0029435F" w:rsidRPr="0029435F" w:rsidRDefault="00F51BE2" w:rsidP="0029435F">
      <w:pPr>
        <w:spacing w:after="0"/>
        <w:rPr>
          <w:rFonts w:ascii="Times New Roman" w:eastAsia="Calibri" w:hAnsi="Times New Roman" w:cs="Times New Roman"/>
          <w:color w:val="00B0F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U Selcima 8. siječnja 2024.</w:t>
      </w:r>
    </w:p>
    <w:p w:rsidR="0029435F" w:rsidRPr="0029435F" w:rsidRDefault="0029435F" w:rsidP="0029435F">
      <w:pPr>
        <w:spacing w:after="0" w:line="240" w:lineRule="auto"/>
        <w:rPr>
          <w:rFonts w:ascii="Arial" w:eastAsia="Calibri" w:hAnsi="Arial" w:cs="Arial"/>
        </w:rPr>
      </w:pPr>
    </w:p>
    <w:p w:rsidR="00093DDB" w:rsidRPr="0029435F" w:rsidRDefault="0029435F" w:rsidP="00F51BE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>Na temelju članka 107. stavka 9. Zakona o odgoju i obrazovanju u osnovnoj i srednjoj školi (Narodne novine broj 87/08,</w:t>
      </w:r>
      <w:r>
        <w:rPr>
          <w:rFonts w:ascii="Times New Roman" w:eastAsia="Calibri" w:hAnsi="Times New Roman" w:cs="Times New Roman"/>
          <w:sz w:val="24"/>
          <w:szCs w:val="24"/>
        </w:rPr>
        <w:t xml:space="preserve"> 86/09, 92/10, 105/10, 90/11, 5/12, 1</w:t>
      </w:r>
      <w:r w:rsidRPr="0029435F">
        <w:rPr>
          <w:rFonts w:ascii="Times New Roman" w:eastAsia="Calibri" w:hAnsi="Times New Roman" w:cs="Times New Roman"/>
          <w:sz w:val="24"/>
          <w:szCs w:val="24"/>
        </w:rPr>
        <w:t>6/12,</w:t>
      </w:r>
      <w:r>
        <w:rPr>
          <w:rFonts w:ascii="Times New Roman" w:eastAsia="Calibri" w:hAnsi="Times New Roman" w:cs="Times New Roman"/>
          <w:sz w:val="24"/>
          <w:szCs w:val="24"/>
        </w:rPr>
        <w:t xml:space="preserve"> 86/12, 126/12,</w:t>
      </w: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 94/13, 152/14, 7/17, 68/18</w:t>
      </w:r>
      <w:r>
        <w:rPr>
          <w:rFonts w:ascii="Times New Roman" w:eastAsia="Calibri" w:hAnsi="Times New Roman" w:cs="Times New Roman"/>
          <w:sz w:val="24"/>
          <w:szCs w:val="24"/>
        </w:rPr>
        <w:t>, 98/19, 64/20, 151/22</w:t>
      </w:r>
      <w:r w:rsidR="00F51BE2">
        <w:rPr>
          <w:rFonts w:ascii="Times New Roman" w:eastAsia="Calibri" w:hAnsi="Times New Roman" w:cs="Times New Roman"/>
          <w:sz w:val="24"/>
          <w:szCs w:val="24"/>
        </w:rPr>
        <w:t>, 156/23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5C22">
        <w:rPr>
          <w:rFonts w:ascii="Times New Roman" w:eastAsia="Calibri" w:hAnsi="Times New Roman" w:cs="Times New Roman"/>
          <w:sz w:val="24"/>
          <w:szCs w:val="24"/>
        </w:rPr>
        <w:t>) i članka 14.</w:t>
      </w:r>
      <w:r w:rsidR="00F51BE2">
        <w:rPr>
          <w:rFonts w:ascii="Times New Roman" w:eastAsia="Calibri" w:hAnsi="Times New Roman" w:cs="Times New Roman"/>
          <w:sz w:val="24"/>
          <w:szCs w:val="24"/>
        </w:rPr>
        <w:t xml:space="preserve">st.7. </w:t>
      </w:r>
      <w:r w:rsidR="00395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435F">
        <w:rPr>
          <w:rFonts w:ascii="Times New Roman" w:eastAsia="Calibri" w:hAnsi="Times New Roman" w:cs="Times New Roman"/>
          <w:sz w:val="24"/>
          <w:szCs w:val="24"/>
        </w:rPr>
        <w:t>Pravilnika o postupku zapošljavanja te procjeni i vrednovanju kandidata za zapošljavanje na prijedlog ravnatelja</w:t>
      </w:r>
      <w:r w:rsidRPr="0029435F">
        <w:rPr>
          <w:rFonts w:ascii="Times New Roman" w:eastAsia="Calibri" w:hAnsi="Times New Roman" w:cs="Times New Roman"/>
          <w:i/>
          <w:color w:val="00B0F0"/>
          <w:sz w:val="24"/>
          <w:szCs w:val="24"/>
        </w:rPr>
        <w:t xml:space="preserve"> </w:t>
      </w:r>
      <w:r w:rsidRPr="0029435F">
        <w:rPr>
          <w:rFonts w:ascii="Times New Roman" w:eastAsia="Calibri" w:hAnsi="Times New Roman" w:cs="Times New Roman"/>
          <w:sz w:val="24"/>
          <w:szCs w:val="24"/>
        </w:rPr>
        <w:t>Povjerenstvo za procjenu i vrednovanje kandidata za zapošljavanje donosi:</w:t>
      </w:r>
    </w:p>
    <w:p w:rsidR="0029435F" w:rsidRPr="0029435F" w:rsidRDefault="0029435F" w:rsidP="002943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435F" w:rsidRPr="0029435F" w:rsidRDefault="0029435F" w:rsidP="00294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35F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:rsidR="0029435F" w:rsidRPr="0029435F" w:rsidRDefault="0029435F" w:rsidP="002943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o načinu procjene odnosno testiranja kandidata prijavljenih na natječaj </w:t>
      </w:r>
    </w:p>
    <w:p w:rsidR="0029435F" w:rsidRPr="0029435F" w:rsidRDefault="0029435F" w:rsidP="00093D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35F" w:rsidRPr="0029435F" w:rsidRDefault="0029435F" w:rsidP="00093D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>I</w:t>
      </w:r>
    </w:p>
    <w:p w:rsidR="0029435F" w:rsidRPr="0029435F" w:rsidRDefault="0029435F" w:rsidP="002943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Za natječaj objavljen dana </w:t>
      </w:r>
      <w:r w:rsidR="00B72756">
        <w:rPr>
          <w:rFonts w:ascii="Times New Roman" w:eastAsia="Calibri" w:hAnsi="Times New Roman" w:cs="Times New Roman"/>
          <w:sz w:val="24"/>
          <w:szCs w:val="24"/>
        </w:rPr>
        <w:t>13.12.2023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mrežnim </w:t>
      </w:r>
      <w:r w:rsidRPr="002943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Pr="0029435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stranicama i </w:t>
      </w:r>
      <w:r w:rsidRPr="002943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Pr="0029435F">
        <w:rPr>
          <w:rFonts w:ascii="Times New Roman" w:eastAsia="Calibri" w:hAnsi="Times New Roman" w:cs="Times New Roman"/>
          <w:bCs/>
          <w:i/>
          <w:color w:val="00B0F0"/>
          <w:sz w:val="24"/>
          <w:szCs w:val="24"/>
          <w:lang w:eastAsia="hr-HR"/>
        </w:rPr>
        <w:t xml:space="preserve"> </w:t>
      </w:r>
      <w:r w:rsidRPr="0029435F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Osnovne škole Selca</w:t>
      </w:r>
      <w:r w:rsidRPr="0029435F">
        <w:rPr>
          <w:rFonts w:ascii="Times New Roman" w:eastAsia="Calibri" w:hAnsi="Times New Roman" w:cs="Times New Roman"/>
          <w:bCs/>
          <w:i/>
          <w:color w:val="00B0F0"/>
          <w:sz w:val="24"/>
          <w:szCs w:val="24"/>
          <w:lang w:eastAsia="hr-HR"/>
        </w:rPr>
        <w:t xml:space="preserve"> </w:t>
      </w: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za radno mjesto: </w:t>
      </w:r>
    </w:p>
    <w:p w:rsidR="0029435F" w:rsidRPr="00093DDB" w:rsidRDefault="008B5181" w:rsidP="00093DD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učitelja/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hrvatskog jezika</w:t>
      </w:r>
      <w:r w:rsidR="0029435F" w:rsidRPr="00093DDB">
        <w:rPr>
          <w:rFonts w:ascii="Times New Roman" w:eastAsia="Calibri" w:hAnsi="Times New Roman" w:cs="Times New Roman"/>
          <w:sz w:val="24"/>
          <w:szCs w:val="24"/>
        </w:rPr>
        <w:t xml:space="preserve"> na određeno </w:t>
      </w:r>
      <w:r w:rsidR="00B72756">
        <w:rPr>
          <w:rFonts w:ascii="Times New Roman" w:eastAsia="Calibri" w:hAnsi="Times New Roman" w:cs="Times New Roman"/>
          <w:sz w:val="24"/>
          <w:szCs w:val="24"/>
        </w:rPr>
        <w:t>ne</w:t>
      </w:r>
      <w:r w:rsidR="0029435F" w:rsidRPr="00093DDB">
        <w:rPr>
          <w:rFonts w:ascii="Times New Roman" w:eastAsia="Calibri" w:hAnsi="Times New Roman" w:cs="Times New Roman"/>
          <w:sz w:val="24"/>
          <w:szCs w:val="24"/>
        </w:rPr>
        <w:t xml:space="preserve">puno radno vrijeme </w:t>
      </w:r>
      <w:r>
        <w:rPr>
          <w:rFonts w:ascii="Times New Roman" w:eastAsia="Calibri" w:hAnsi="Times New Roman" w:cs="Times New Roman"/>
          <w:sz w:val="24"/>
          <w:szCs w:val="24"/>
        </w:rPr>
        <w:t>(10/40)</w:t>
      </w:r>
      <w:bookmarkStart w:id="0" w:name="_GoBack"/>
      <w:bookmarkEnd w:id="0"/>
    </w:p>
    <w:p w:rsidR="0029435F" w:rsidRPr="0029435F" w:rsidRDefault="0029435F" w:rsidP="00294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9435F" w:rsidRPr="0029435F" w:rsidRDefault="0029435F" w:rsidP="00294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Povjerenstvo utvrđuje</w:t>
      </w: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 sljedeći način procjene odnosno testiranja kandidata:</w:t>
      </w:r>
    </w:p>
    <w:p w:rsidR="0029435F" w:rsidRPr="00093DDB" w:rsidRDefault="00395C22" w:rsidP="00093DD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psihološko testiranje</w:t>
      </w:r>
    </w:p>
    <w:p w:rsidR="0029435F" w:rsidRPr="0029435F" w:rsidRDefault="0029435F" w:rsidP="00395C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35F" w:rsidRPr="00093DDB" w:rsidRDefault="0029435F" w:rsidP="00093D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>II</w:t>
      </w:r>
    </w:p>
    <w:p w:rsidR="0029435F" w:rsidRPr="0029435F" w:rsidRDefault="00395C22" w:rsidP="002943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Psihološko</w:t>
      </w:r>
      <w:r w:rsidR="0029435F" w:rsidRPr="0029435F">
        <w:rPr>
          <w:rFonts w:ascii="Times New Roman" w:eastAsia="Calibri" w:hAnsi="Times New Roman" w:cs="Times New Roman"/>
          <w:b/>
          <w:sz w:val="24"/>
          <w:szCs w:val="24"/>
        </w:rPr>
        <w:t xml:space="preserve"> testiranje će se provesti u Osnovnoj školi Selca, Šetalište Rajka Štambuka 2, 21425 Selca dana </w:t>
      </w:r>
      <w:r w:rsidR="00F51BE2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29435F" w:rsidRPr="0029435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51BE2">
        <w:rPr>
          <w:rFonts w:ascii="Times New Roman" w:eastAsia="Calibri" w:hAnsi="Times New Roman" w:cs="Times New Roman"/>
          <w:b/>
          <w:sz w:val="24"/>
          <w:szCs w:val="24"/>
        </w:rPr>
        <w:t>siječnja 2024</w:t>
      </w:r>
      <w:r w:rsidR="0029435F" w:rsidRPr="0029435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51BE2">
        <w:rPr>
          <w:rFonts w:ascii="Times New Roman" w:eastAsia="Calibri" w:hAnsi="Times New Roman" w:cs="Times New Roman"/>
          <w:b/>
          <w:sz w:val="24"/>
          <w:szCs w:val="24"/>
        </w:rPr>
        <w:t xml:space="preserve"> (srijeda)</w:t>
      </w:r>
      <w:r w:rsidR="0029435F" w:rsidRPr="002943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1BE2">
        <w:rPr>
          <w:rFonts w:ascii="Times New Roman" w:eastAsia="Calibri" w:hAnsi="Times New Roman" w:cs="Times New Roman"/>
          <w:b/>
          <w:sz w:val="24"/>
          <w:szCs w:val="24"/>
        </w:rPr>
        <w:t>s početkom u 8:0</w:t>
      </w:r>
      <w:r w:rsidR="0029435F" w:rsidRPr="0029435F">
        <w:rPr>
          <w:rFonts w:ascii="Times New Roman" w:eastAsia="Calibri" w:hAnsi="Times New Roman" w:cs="Times New Roman"/>
          <w:b/>
          <w:sz w:val="24"/>
          <w:szCs w:val="24"/>
        </w:rPr>
        <w:t>0 sati.</w:t>
      </w:r>
    </w:p>
    <w:p w:rsidR="0029435F" w:rsidRPr="0029435F" w:rsidRDefault="0029435F" w:rsidP="00B1400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9435F" w:rsidRPr="0029435F" w:rsidRDefault="00093DDB" w:rsidP="00093D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</w:t>
      </w:r>
    </w:p>
    <w:p w:rsidR="0029435F" w:rsidRPr="0029435F" w:rsidRDefault="0029435F" w:rsidP="00294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>Ova Odluka stupa na snagu danom donošenja.</w:t>
      </w:r>
    </w:p>
    <w:p w:rsidR="0029435F" w:rsidRPr="0029435F" w:rsidRDefault="0029435F" w:rsidP="00294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35F" w:rsidRPr="0029435F" w:rsidRDefault="0029435F" w:rsidP="00294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435F" w:rsidRPr="0029435F" w:rsidRDefault="0029435F" w:rsidP="002943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BB7DF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29435F">
        <w:rPr>
          <w:rFonts w:ascii="Times New Roman" w:eastAsia="Calibri" w:hAnsi="Times New Roman" w:cs="Times New Roman"/>
          <w:i/>
          <w:color w:val="00B0F0"/>
          <w:sz w:val="24"/>
          <w:szCs w:val="24"/>
        </w:rPr>
        <w:t xml:space="preserve"> </w:t>
      </w:r>
      <w:r w:rsidR="00BB7DF1">
        <w:rPr>
          <w:rFonts w:ascii="Times New Roman" w:eastAsia="Calibri" w:hAnsi="Times New Roman" w:cs="Times New Roman"/>
          <w:sz w:val="24"/>
          <w:szCs w:val="24"/>
        </w:rPr>
        <w:t>Povjerenstvo</w:t>
      </w:r>
      <w:r w:rsidRPr="0029435F">
        <w:rPr>
          <w:rFonts w:ascii="Times New Roman" w:eastAsia="Calibri" w:hAnsi="Times New Roman" w:cs="Times New Roman"/>
          <w:sz w:val="24"/>
          <w:szCs w:val="24"/>
        </w:rPr>
        <w:t xml:space="preserve"> za radno mjesto </w:t>
      </w:r>
      <w:r w:rsidR="00F51BE2">
        <w:rPr>
          <w:rFonts w:ascii="Times New Roman" w:eastAsia="Calibri" w:hAnsi="Times New Roman" w:cs="Times New Roman"/>
          <w:sz w:val="24"/>
          <w:szCs w:val="24"/>
        </w:rPr>
        <w:t>učitelj/</w:t>
      </w:r>
      <w:proofErr w:type="spellStart"/>
      <w:r w:rsidR="00F51BE2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  <w:r w:rsidR="00F51BE2">
        <w:rPr>
          <w:rFonts w:ascii="Times New Roman" w:eastAsia="Calibri" w:hAnsi="Times New Roman" w:cs="Times New Roman"/>
          <w:sz w:val="24"/>
          <w:szCs w:val="24"/>
        </w:rPr>
        <w:t xml:space="preserve"> hrvatskog jezika</w:t>
      </w:r>
    </w:p>
    <w:p w:rsidR="0029435F" w:rsidRPr="00B14001" w:rsidRDefault="0029435F" w:rsidP="00B140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9435F" w:rsidRPr="00B14001" w:rsidSect="00395C22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40B"/>
    <w:multiLevelType w:val="hybridMultilevel"/>
    <w:tmpl w:val="DBA863A4"/>
    <w:lvl w:ilvl="0" w:tplc="DF8822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800F9"/>
    <w:multiLevelType w:val="hybridMultilevel"/>
    <w:tmpl w:val="E8CEB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EC"/>
    <w:rsid w:val="00093DDB"/>
    <w:rsid w:val="0013523E"/>
    <w:rsid w:val="0029435F"/>
    <w:rsid w:val="00395C22"/>
    <w:rsid w:val="004C41CF"/>
    <w:rsid w:val="008B5181"/>
    <w:rsid w:val="00AF316A"/>
    <w:rsid w:val="00B14001"/>
    <w:rsid w:val="00B72756"/>
    <w:rsid w:val="00BB7DF1"/>
    <w:rsid w:val="00BC1AC1"/>
    <w:rsid w:val="00C462EC"/>
    <w:rsid w:val="00D67EEE"/>
    <w:rsid w:val="00F12EB3"/>
    <w:rsid w:val="00F51BE2"/>
    <w:rsid w:val="00F6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A960"/>
  <w15:chartTrackingRefBased/>
  <w15:docId w15:val="{B101430C-630A-44B6-B6B5-82C04C81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E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3D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7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2023-11-27T14:47:00Z</cp:lastPrinted>
  <dcterms:created xsi:type="dcterms:W3CDTF">2024-01-11T14:33:00Z</dcterms:created>
  <dcterms:modified xsi:type="dcterms:W3CDTF">2024-01-11T14:33:00Z</dcterms:modified>
</cp:coreProperties>
</file>